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25962" w14:textId="7F2A00A9" w:rsidR="00313EB0" w:rsidRPr="00EB4ED7" w:rsidRDefault="00313EB0" w:rsidP="00964B11">
      <w:pPr>
        <w:spacing w:after="0" w:line="240" w:lineRule="auto"/>
        <w:ind w:left="-567" w:right="-567"/>
        <w:jc w:val="center"/>
        <w:outlineLvl w:val="0"/>
        <w:rPr>
          <w:rFonts w:eastAsia="Times New Roman" w:cstheme="minorHAnsi"/>
          <w:b/>
          <w:bCs/>
          <w:kern w:val="36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b/>
          <w:bCs/>
          <w:kern w:val="36"/>
          <w:sz w:val="22"/>
          <w:szCs w:val="22"/>
          <w:lang w:val="bg-BG" w:eastAsia="bg-BG"/>
          <w14:ligatures w14:val="none"/>
        </w:rPr>
        <w:t xml:space="preserve">БЪЛГАРСКО СДРУЖЕНИЕ „ЛИМФОМ“ ОТБЕЛЯЗВА 20 ГОДИНИ ПОДКРЕПА И ГРИЖА ЗА ХОРАТА С </w:t>
      </w:r>
      <w:r w:rsidR="00A440F5" w:rsidRPr="00EB4ED7">
        <w:rPr>
          <w:rFonts w:eastAsia="Times New Roman" w:cstheme="minorHAnsi"/>
          <w:b/>
          <w:bCs/>
          <w:kern w:val="36"/>
          <w:sz w:val="22"/>
          <w:szCs w:val="22"/>
          <w:lang w:val="bg-BG" w:eastAsia="bg-BG"/>
          <w14:ligatures w14:val="none"/>
        </w:rPr>
        <w:t>РАК НА КРЪВТА</w:t>
      </w:r>
    </w:p>
    <w:p w14:paraId="53129862" w14:textId="77777777" w:rsidR="00313EB0" w:rsidRPr="00EB4ED7" w:rsidRDefault="00313EB0" w:rsidP="00964B11">
      <w:pPr>
        <w:spacing w:after="0" w:line="240" w:lineRule="auto"/>
        <w:ind w:left="-567" w:right="-567"/>
        <w:jc w:val="both"/>
        <w:rPr>
          <w:rFonts w:eastAsia="Times New Roman" w:cstheme="minorHAnsi"/>
          <w:b/>
          <w:bCs/>
          <w:kern w:val="0"/>
          <w:sz w:val="22"/>
          <w:szCs w:val="22"/>
          <w:lang w:val="bg-BG" w:eastAsia="bg-BG"/>
          <w14:ligatures w14:val="none"/>
        </w:rPr>
      </w:pPr>
    </w:p>
    <w:p w14:paraId="024F75D1" w14:textId="1CC1ED11" w:rsidR="00313EB0" w:rsidRPr="00EB4ED7" w:rsidRDefault="00313EB0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00F622BB" w14:textId="4E2128B7" w:rsidR="00736705" w:rsidRPr="00EB4ED7" w:rsidRDefault="0076729F" w:rsidP="00736705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cstheme="minorHAnsi"/>
          <w:sz w:val="22"/>
          <w:szCs w:val="22"/>
          <w:lang w:val="bg-BG"/>
        </w:rPr>
        <w:t xml:space="preserve">През 2026 г. </w:t>
      </w:r>
      <w:r w:rsidR="00D6220D" w:rsidRPr="00EB4ED7">
        <w:rPr>
          <w:rFonts w:cstheme="minorHAnsi"/>
          <w:sz w:val="22"/>
          <w:szCs w:val="22"/>
          <w:lang w:val="bg-BG"/>
        </w:rPr>
        <w:t xml:space="preserve">се навършват 20 години от създаването на </w:t>
      </w:r>
      <w:r w:rsidRPr="00EB4ED7">
        <w:rPr>
          <w:rFonts w:cstheme="minorHAnsi"/>
          <w:sz w:val="22"/>
          <w:szCs w:val="22"/>
          <w:lang w:val="bg-BG"/>
        </w:rPr>
        <w:t>Българско сдружение „</w:t>
      </w:r>
      <w:proofErr w:type="spellStart"/>
      <w:r w:rsidRPr="00EB4ED7">
        <w:rPr>
          <w:rFonts w:cstheme="minorHAnsi"/>
          <w:sz w:val="22"/>
          <w:szCs w:val="22"/>
          <w:lang w:val="bg-BG"/>
        </w:rPr>
        <w:t>Лимфом</w:t>
      </w:r>
      <w:proofErr w:type="spellEnd"/>
      <w:r w:rsidRPr="00EB4ED7">
        <w:rPr>
          <w:rFonts w:cstheme="minorHAnsi"/>
          <w:sz w:val="22"/>
          <w:szCs w:val="22"/>
          <w:lang w:val="bg-BG"/>
        </w:rPr>
        <w:t>“.</w:t>
      </w:r>
      <w:r w:rsidR="00261ABB" w:rsidRPr="00EB4ED7">
        <w:rPr>
          <w:rFonts w:cstheme="minorHAnsi"/>
          <w:sz w:val="22"/>
          <w:szCs w:val="22"/>
          <w:lang w:val="bg-BG"/>
        </w:rPr>
        <w:t xml:space="preserve"> </w:t>
      </w:r>
      <w:r w:rsidRPr="00EB4ED7">
        <w:rPr>
          <w:rFonts w:cstheme="minorHAnsi"/>
          <w:sz w:val="22"/>
          <w:szCs w:val="22"/>
          <w:lang w:val="bg-BG"/>
        </w:rPr>
        <w:t xml:space="preserve"> </w:t>
      </w:r>
      <w:r w:rsidR="00736705" w:rsidRPr="00EB4ED7">
        <w:rPr>
          <w:rFonts w:cstheme="minorHAnsi"/>
          <w:sz w:val="22"/>
          <w:szCs w:val="22"/>
          <w:lang w:val="bg-BG"/>
        </w:rPr>
        <w:t xml:space="preserve">Годишнината ще бъде отбелязана с информационна кампания за </w:t>
      </w:r>
      <w:proofErr w:type="spellStart"/>
      <w:r w:rsidR="00736705" w:rsidRPr="00EB4ED7">
        <w:rPr>
          <w:rFonts w:cstheme="minorHAnsi"/>
          <w:sz w:val="22"/>
          <w:szCs w:val="22"/>
          <w:lang w:val="bg-BG"/>
        </w:rPr>
        <w:t>онкохематологичните</w:t>
      </w:r>
      <w:proofErr w:type="spellEnd"/>
      <w:r w:rsidR="00736705" w:rsidRPr="00EB4ED7">
        <w:rPr>
          <w:rFonts w:cstheme="minorHAnsi"/>
          <w:sz w:val="22"/>
          <w:szCs w:val="22"/>
          <w:lang w:val="bg-BG"/>
        </w:rPr>
        <w:t xml:space="preserve"> заболявания под надслов </w:t>
      </w:r>
      <w:r w:rsidR="00C514FF">
        <w:rPr>
          <w:rFonts w:cstheme="minorHAnsi"/>
          <w:sz w:val="22"/>
          <w:szCs w:val="22"/>
          <w:lang w:val="bg-BG"/>
        </w:rPr>
        <w:t xml:space="preserve">„Героите сред нас“ </w:t>
      </w:r>
      <w:r w:rsidR="00736705" w:rsidRPr="00EB4ED7">
        <w:rPr>
          <w:rFonts w:cstheme="minorHAnsi"/>
          <w:iCs/>
          <w:sz w:val="22"/>
          <w:szCs w:val="22"/>
          <w:lang w:val="bg-BG"/>
        </w:rPr>
        <w:t>Българско сдружение „</w:t>
      </w:r>
      <w:proofErr w:type="spellStart"/>
      <w:r w:rsidR="00736705" w:rsidRPr="00EB4ED7">
        <w:rPr>
          <w:rFonts w:cstheme="minorHAnsi"/>
          <w:iCs/>
          <w:sz w:val="22"/>
          <w:szCs w:val="22"/>
          <w:lang w:val="bg-BG"/>
        </w:rPr>
        <w:t>Лимфом</w:t>
      </w:r>
      <w:bookmarkStart w:id="0" w:name="_GoBack"/>
      <w:bookmarkEnd w:id="0"/>
      <w:proofErr w:type="spellEnd"/>
      <w:r w:rsidR="00736705" w:rsidRPr="00EB4ED7">
        <w:rPr>
          <w:rFonts w:cstheme="minorHAnsi"/>
          <w:iCs/>
          <w:sz w:val="22"/>
          <w:szCs w:val="22"/>
          <w:lang w:val="bg-BG"/>
        </w:rPr>
        <w:t xml:space="preserve"> — 20 години подкрепа и грижа“. Слоганът </w:t>
      </w:r>
      <w:r w:rsidR="00736705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обединява хората, които през годините са били част от общността – пациенти, близки, лекари, доброволци и донори на стволови клетки, и е признание към всички, които застават до пациентите с </w:t>
      </w:r>
      <w:proofErr w:type="spellStart"/>
      <w:r w:rsidR="00736705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онкохематологични</w:t>
      </w:r>
      <w:proofErr w:type="spellEnd"/>
      <w:r w:rsidR="00736705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заболявания.</w:t>
      </w:r>
    </w:p>
    <w:p w14:paraId="12492D91" w14:textId="77777777" w:rsidR="00736705" w:rsidRPr="00EB4ED7" w:rsidRDefault="00736705" w:rsidP="00736705">
      <w:pPr>
        <w:spacing w:after="0" w:line="240" w:lineRule="auto"/>
        <w:ind w:left="-567" w:right="-567"/>
        <w:jc w:val="both"/>
        <w:rPr>
          <w:rFonts w:cstheme="minorHAnsi"/>
          <w:iCs/>
          <w:sz w:val="22"/>
          <w:szCs w:val="22"/>
          <w:lang w:val="bg-BG"/>
        </w:rPr>
      </w:pPr>
    </w:p>
    <w:p w14:paraId="7D9F0E63" w14:textId="77777777" w:rsidR="00736705" w:rsidRPr="00EB4ED7" w:rsidRDefault="00736705" w:rsidP="00736705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Септември - Световният месец за повишаване на информираността за рака на кръвта, ще бъде основен акцент в юбилейните активности. През целия месец, с подкрепата на Столична община и „Метрополитен“ ЕАД, на екраните в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метростанциите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в София ще се излъчва кратък видеоклип, посветен на 20-годишнината на сдружението. </w:t>
      </w:r>
    </w:p>
    <w:p w14:paraId="59F7DD7B" w14:textId="77777777" w:rsidR="00736705" w:rsidRPr="00EB4ED7" w:rsidRDefault="00736705" w:rsidP="00736705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14F8A442" w14:textId="77777777" w:rsidR="00736705" w:rsidRPr="00EB4ED7" w:rsidRDefault="00736705" w:rsidP="00736705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Кулминацията ще бъде на </w:t>
      </w:r>
      <w:r w:rsidRPr="00EB4ED7">
        <w:rPr>
          <w:rFonts w:eastAsia="Times New Roman" w:cstheme="minorHAnsi"/>
          <w:bCs/>
          <w:kern w:val="0"/>
          <w:sz w:val="22"/>
          <w:szCs w:val="22"/>
          <w:lang w:val="bg-BG" w:eastAsia="bg-BG"/>
          <w14:ligatures w14:val="none"/>
        </w:rPr>
        <w:t xml:space="preserve">15 септември – Световния информационен ден за </w:t>
      </w:r>
      <w:proofErr w:type="spellStart"/>
      <w:r w:rsidRPr="00EB4ED7">
        <w:rPr>
          <w:rFonts w:eastAsia="Times New Roman" w:cstheme="minorHAnsi"/>
          <w:bCs/>
          <w:kern w:val="0"/>
          <w:sz w:val="22"/>
          <w:szCs w:val="22"/>
          <w:lang w:val="bg-BG" w:eastAsia="bg-BG"/>
          <w14:ligatures w14:val="none"/>
        </w:rPr>
        <w:t>лимфома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. С подкрепата и съдействието на Националното сдружение на общините в Република България е отправен призив към общините в страната да осветят ключови сгради и обществени обекти в зелено (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лайм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) – международния цвят на борбата с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лимфома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, или в червено като символ на борбата с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онкохематологичните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заболявания. Общините са поканени и да споделят информация за инициативата чрез своите комуникационни канали.</w:t>
      </w:r>
    </w:p>
    <w:p w14:paraId="21C23306" w14:textId="77777777" w:rsidR="00736705" w:rsidRPr="00EB4ED7" w:rsidRDefault="00736705" w:rsidP="00736705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322C25C0" w14:textId="77777777" w:rsidR="00736705" w:rsidRPr="00EB4ED7" w:rsidRDefault="00736705" w:rsidP="00736705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На </w:t>
      </w:r>
      <w:r w:rsidRPr="00EB4ED7">
        <w:rPr>
          <w:rFonts w:eastAsia="Times New Roman" w:cstheme="minorHAnsi"/>
          <w:bCs/>
          <w:kern w:val="0"/>
          <w:sz w:val="22"/>
          <w:szCs w:val="22"/>
          <w:lang w:val="bg-BG" w:eastAsia="bg-BG"/>
          <w14:ligatures w14:val="none"/>
        </w:rPr>
        <w:t>17 и 18 октомври 2026 г. в София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ще се проведе традиционната годишна среща-дискусия на пациенти, техни близки, лекари и приятели на Българско сдружение „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Лимфом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“. Тя съчетава разговори с лекари, лекции по теми, важни за пациентите, споделяне и различни активности. По традиция по време на срещата се отличават доброволецът, помогнал на най-много хора през годината, както и лекарят, към когото пациентите са изразили най-голяма благодарност. </w:t>
      </w:r>
    </w:p>
    <w:p w14:paraId="59933F74" w14:textId="4D8B5640" w:rsidR="00736705" w:rsidRPr="00EB4ED7" w:rsidRDefault="00736705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30130BDA" w14:textId="77777777" w:rsidR="00736705" w:rsidRPr="00EB4ED7" w:rsidRDefault="00736705" w:rsidP="00736705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Вече две десетилетия организацията е до хората с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лимфоми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и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левкемии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и техните семейства, като им помага по пътя на лечението, предоставя достъпна информация, създава общност за взаимопомощ и психологическа подкрепа и работи за повишаване на информираността за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онкохематологичните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заболявания.</w:t>
      </w:r>
    </w:p>
    <w:p w14:paraId="0153723B" w14:textId="77777777" w:rsidR="00A440F5" w:rsidRPr="00EB4ED7" w:rsidRDefault="00A440F5" w:rsidP="00736705">
      <w:pPr>
        <w:spacing w:after="0" w:line="240" w:lineRule="auto"/>
        <w:ind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7288C09D" w14:textId="7951F6EE" w:rsidR="003C647F" w:rsidRPr="00EB4ED7" w:rsidRDefault="003C647F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  <w:t>„</w:t>
      </w:r>
      <w:r w:rsidRPr="00EB4ED7">
        <w:rPr>
          <w:rFonts w:eastAsia="Times New Roman" w:cstheme="minorHAnsi"/>
          <w:bCs/>
          <w:i/>
          <w:kern w:val="0"/>
          <w:sz w:val="22"/>
          <w:szCs w:val="22"/>
          <w:lang w:val="bg-BG" w:eastAsia="bg-BG"/>
          <w14:ligatures w14:val="none"/>
        </w:rPr>
        <w:t>Неизвестността плаши, а комуникацията с хора със същия проблем показва, че не си сам в това изпитание. Има и други, които са се сблъскали с него и успешно се справят.</w:t>
      </w:r>
      <w:r w:rsidRPr="00EB4ED7"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  <w:t xml:space="preserve"> Именно затова през всички тези години за нас беше толкова важно да създадем общност, в която пациентите и техните близки могат да получат не само информация, но и човешка подкрепа“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, казва </w:t>
      </w:r>
      <w:proofErr w:type="spellStart"/>
      <w:r w:rsidRPr="00EB4ED7">
        <w:rPr>
          <w:rFonts w:eastAsia="Times New Roman" w:cstheme="minorHAnsi"/>
          <w:bCs/>
          <w:kern w:val="0"/>
          <w:sz w:val="22"/>
          <w:szCs w:val="22"/>
          <w:lang w:val="bg-BG" w:eastAsia="bg-BG"/>
          <w14:ligatures w14:val="none"/>
        </w:rPr>
        <w:t>Пиринка</w:t>
      </w:r>
      <w:proofErr w:type="spellEnd"/>
      <w:r w:rsidRPr="00EB4ED7">
        <w:rPr>
          <w:rFonts w:eastAsia="Times New Roman" w:cstheme="minorHAnsi"/>
          <w:bCs/>
          <w:kern w:val="0"/>
          <w:sz w:val="22"/>
          <w:szCs w:val="22"/>
          <w:lang w:val="bg-BG" w:eastAsia="bg-BG"/>
          <w14:ligatures w14:val="none"/>
        </w:rPr>
        <w:t xml:space="preserve"> Петрова, основател на Българско сдружение „</w:t>
      </w:r>
      <w:proofErr w:type="spellStart"/>
      <w:r w:rsidRPr="00EB4ED7">
        <w:rPr>
          <w:rFonts w:eastAsia="Times New Roman" w:cstheme="minorHAnsi"/>
          <w:bCs/>
          <w:kern w:val="0"/>
          <w:sz w:val="22"/>
          <w:szCs w:val="22"/>
          <w:lang w:val="bg-BG" w:eastAsia="bg-BG"/>
          <w14:ligatures w14:val="none"/>
        </w:rPr>
        <w:t>Лимфом</w:t>
      </w:r>
      <w:proofErr w:type="spellEnd"/>
      <w:r w:rsidRPr="00EB4ED7">
        <w:rPr>
          <w:rFonts w:eastAsia="Times New Roman" w:cstheme="minorHAnsi"/>
          <w:bCs/>
          <w:kern w:val="0"/>
          <w:sz w:val="22"/>
          <w:szCs w:val="22"/>
          <w:lang w:val="bg-BG" w:eastAsia="bg-BG"/>
          <w14:ligatures w14:val="none"/>
        </w:rPr>
        <w:t>“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.</w:t>
      </w:r>
    </w:p>
    <w:p w14:paraId="587AFCD3" w14:textId="77777777" w:rsidR="00A440F5" w:rsidRPr="00EB4ED7" w:rsidRDefault="00A440F5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70277947" w14:textId="0142137B" w:rsidR="003C647F" w:rsidRPr="00EB4ED7" w:rsidRDefault="003C647F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  <w:r w:rsidRPr="00EB4ED7">
        <w:rPr>
          <w:rFonts w:cstheme="minorHAnsi"/>
          <w:sz w:val="22"/>
          <w:szCs w:val="22"/>
          <w:lang w:val="bg-BG"/>
        </w:rPr>
        <w:t>От създаването си до сега</w:t>
      </w:r>
      <w:r w:rsidR="00EC0E3A" w:rsidRPr="00EB4ED7">
        <w:rPr>
          <w:rFonts w:cstheme="minorHAnsi"/>
          <w:sz w:val="22"/>
          <w:szCs w:val="22"/>
          <w:lang w:val="bg-BG"/>
        </w:rPr>
        <w:t xml:space="preserve"> сдружението има установени</w:t>
      </w:r>
      <w:r w:rsidRPr="00EB4ED7">
        <w:rPr>
          <w:rFonts w:cstheme="minorHAnsi"/>
          <w:sz w:val="22"/>
          <w:szCs w:val="22"/>
          <w:lang w:val="bg-BG"/>
        </w:rPr>
        <w:t xml:space="preserve"> множество контакти </w:t>
      </w:r>
      <w:r w:rsidR="00EC0E3A" w:rsidRPr="00EB4ED7">
        <w:rPr>
          <w:rFonts w:cstheme="minorHAnsi"/>
          <w:sz w:val="22"/>
          <w:szCs w:val="22"/>
          <w:lang w:val="bg-BG"/>
        </w:rPr>
        <w:t xml:space="preserve">с подобни организации </w:t>
      </w:r>
      <w:r w:rsidRPr="00EB4ED7">
        <w:rPr>
          <w:rFonts w:cstheme="minorHAnsi"/>
          <w:sz w:val="22"/>
          <w:szCs w:val="22"/>
          <w:lang w:val="bg-BG"/>
        </w:rPr>
        <w:t xml:space="preserve">в страната и </w:t>
      </w:r>
      <w:r w:rsidR="00EC0E3A" w:rsidRPr="00EB4ED7">
        <w:rPr>
          <w:rFonts w:cstheme="minorHAnsi"/>
          <w:sz w:val="22"/>
          <w:szCs w:val="22"/>
          <w:lang w:val="bg-BG"/>
        </w:rPr>
        <w:t>чужбина</w:t>
      </w:r>
      <w:r w:rsidRPr="00EB4ED7">
        <w:rPr>
          <w:rFonts w:cstheme="minorHAnsi"/>
          <w:sz w:val="22"/>
          <w:szCs w:val="22"/>
          <w:lang w:val="bg-BG"/>
        </w:rPr>
        <w:t>, с които споделя</w:t>
      </w:r>
      <w:r w:rsidR="00EC0E3A" w:rsidRPr="00EB4ED7">
        <w:rPr>
          <w:rFonts w:cstheme="minorHAnsi"/>
          <w:sz w:val="22"/>
          <w:szCs w:val="22"/>
          <w:lang w:val="bg-BG"/>
        </w:rPr>
        <w:t>т</w:t>
      </w:r>
      <w:r w:rsidRPr="00EB4ED7">
        <w:rPr>
          <w:rFonts w:cstheme="minorHAnsi"/>
          <w:sz w:val="22"/>
          <w:szCs w:val="22"/>
          <w:lang w:val="bg-BG"/>
        </w:rPr>
        <w:t xml:space="preserve"> добри практики и опит. </w:t>
      </w:r>
    </w:p>
    <w:p w14:paraId="5EF20D94" w14:textId="77777777" w:rsidR="00A440F5" w:rsidRPr="00EB4ED7" w:rsidRDefault="00A440F5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035243A5" w14:textId="45978A20" w:rsidR="003C647F" w:rsidRPr="00EB4ED7" w:rsidRDefault="003C647F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През годините </w:t>
      </w:r>
      <w:r w:rsidR="00A440F5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сдружението 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развива </w:t>
      </w:r>
      <w:r w:rsidR="00EC0E3A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онлайн б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иблиотека с полезни материали за пациентите</w:t>
      </w:r>
      <w:r w:rsidR="00EC0E3A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. Поддържа и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две затворени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Facebook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групи за подкрепа – за хора с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лимфоми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и за пациенти с хронична лимфоцитна левкемия, в които членуват около 3000 души. </w:t>
      </w:r>
      <w:r w:rsidR="00EC0E3A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„</w:t>
      </w:r>
      <w:proofErr w:type="spellStart"/>
      <w:r w:rsidR="00EC0E3A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Лимфом</w:t>
      </w:r>
      <w:proofErr w:type="spellEnd"/>
      <w:r w:rsidR="00EC0E3A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“ п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ровежда и срещи за взаимопомощ с участието на психолог или социален работник, в които хора, вече преминали през лечението, могат да споделят опита си с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новодиагностицирани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пациенти.</w:t>
      </w:r>
    </w:p>
    <w:p w14:paraId="619AC6B7" w14:textId="77777777" w:rsidR="00A440F5" w:rsidRPr="00EB4ED7" w:rsidRDefault="00A440F5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05F9C71E" w14:textId="09C63333" w:rsidR="003C647F" w:rsidRPr="00EB4ED7" w:rsidRDefault="003C647F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Сред дългогодишните каузи на сдружението е и насърчаването на повече хора да се включат в Българския регистър за потенциални донори на стволови клетки за трансплантации към Клиниката по имунология на УМБАЛ „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Александровска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“. От 2011 г. организацията провежда различни инициативи за популяризиране на донорството и улесняване на желаещите да се регистрират като потенциални донори.</w:t>
      </w:r>
    </w:p>
    <w:p w14:paraId="13A6E167" w14:textId="77777777" w:rsidR="00A440F5" w:rsidRPr="00EB4ED7" w:rsidRDefault="00A440F5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5A5889E3" w14:textId="0421F6E7" w:rsidR="003C647F" w:rsidRPr="00EB4ED7" w:rsidRDefault="003C647F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През годините </w:t>
      </w:r>
      <w:r w:rsidR="00EC0E3A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сдружението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създава поредица от кратки филми с участието на пациенти, които разказват лични истории за страховете, надеждите, трудните моменти и победите по пътя през заболяването.</w:t>
      </w:r>
    </w:p>
    <w:p w14:paraId="26099E2A" w14:textId="77777777" w:rsidR="00A440F5" w:rsidRPr="00EB4ED7" w:rsidRDefault="00A440F5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3F7E45C1" w14:textId="0513F482" w:rsidR="00964B11" w:rsidRPr="00EB4ED7" w:rsidRDefault="003C647F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  <w:t>„За тези 20 години видяхме колко важни са не само медицинското лечение, но и информацията, психологическата подкрепа, близките и чувството, че има кой да бъде до теб. Грижата трябва да е за човека, а не само за диагнозата“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, казва </w:t>
      </w:r>
      <w:proofErr w:type="spellStart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Пиринка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Петрова</w:t>
      </w:r>
      <w:r w:rsidR="00964B11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и допълни: </w:t>
      </w:r>
      <w:r w:rsidR="00964B11" w:rsidRPr="00EB4ED7"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  <w:t>„</w:t>
      </w:r>
      <w:r w:rsidR="00964B11" w:rsidRPr="00EB4ED7">
        <w:rPr>
          <w:rFonts w:eastAsia="Times New Roman" w:cstheme="minorHAnsi"/>
          <w:bCs/>
          <w:i/>
          <w:kern w:val="0"/>
          <w:sz w:val="22"/>
          <w:szCs w:val="22"/>
          <w:lang w:val="bg-BG" w:eastAsia="bg-BG"/>
          <w14:ligatures w14:val="none"/>
        </w:rPr>
        <w:t>Тези 20 години са ни научили, че подкрепата, споделянето и вниманието към цялостното физическо и психическо състояние на пациента са изключително важни.</w:t>
      </w:r>
      <w:r w:rsidR="00964B11" w:rsidRPr="00EB4ED7"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  <w:t xml:space="preserve"> Затова искаме годишнината ни да бъде не просто повод да погледнем назад, а възможност да достигнем до още хора с информация, кураж и надежда“</w:t>
      </w:r>
      <w:r w:rsidR="00964B11"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.</w:t>
      </w:r>
    </w:p>
    <w:p w14:paraId="1B62560F" w14:textId="268C3426" w:rsidR="00EC0E3A" w:rsidRPr="00EB4ED7" w:rsidRDefault="00EC0E3A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7D54DFE7" w14:textId="25E09BE1" w:rsidR="003C647F" w:rsidRPr="00EB4ED7" w:rsidRDefault="003C647F" w:rsidP="00964B11">
      <w:pPr>
        <w:spacing w:after="0" w:line="240" w:lineRule="auto"/>
        <w:ind w:left="-567" w:right="-567"/>
        <w:jc w:val="both"/>
        <w:rPr>
          <w:rFonts w:eastAsia="Times New Roman" w:cstheme="minorHAnsi"/>
          <w:b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b/>
          <w:kern w:val="0"/>
          <w:sz w:val="22"/>
          <w:szCs w:val="22"/>
          <w:lang w:val="bg-BG" w:eastAsia="bg-BG"/>
          <w14:ligatures w14:val="none"/>
        </w:rPr>
        <w:t>За рака на кръвта</w:t>
      </w:r>
    </w:p>
    <w:p w14:paraId="27CF8EFB" w14:textId="43C54689" w:rsidR="00D6220D" w:rsidRPr="00EB4ED7" w:rsidRDefault="00D6220D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5B6F4008" w14:textId="6997C750" w:rsidR="00D6220D" w:rsidRPr="00EB4ED7" w:rsidRDefault="00D6220D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  <w:proofErr w:type="spellStart"/>
      <w:r w:rsidRPr="00EB4ED7">
        <w:rPr>
          <w:rFonts w:cstheme="minorHAnsi"/>
          <w:sz w:val="22"/>
          <w:szCs w:val="22"/>
          <w:lang w:val="bg-BG"/>
        </w:rPr>
        <w:t>Лимфомът</w:t>
      </w:r>
      <w:proofErr w:type="spellEnd"/>
      <w:r w:rsidRPr="00EB4ED7">
        <w:rPr>
          <w:rFonts w:cstheme="minorHAnsi"/>
          <w:sz w:val="22"/>
          <w:szCs w:val="22"/>
          <w:lang w:val="bg-BG"/>
        </w:rPr>
        <w:t xml:space="preserve"> и левкемията са злокачествени заболявания на кръвта, а ракът на кръвта е петият по разпространение рак в света, като данните показват, че на всеки 35 секунди един човек чува тежката диагноза. В света живеят един милион души с </w:t>
      </w:r>
      <w:proofErr w:type="spellStart"/>
      <w:r w:rsidRPr="00EB4ED7">
        <w:rPr>
          <w:rFonts w:cstheme="minorHAnsi"/>
          <w:sz w:val="22"/>
          <w:szCs w:val="22"/>
          <w:lang w:val="bg-BG"/>
        </w:rPr>
        <w:t>онкохематологични</w:t>
      </w:r>
      <w:proofErr w:type="spellEnd"/>
      <w:r w:rsidRPr="00EB4ED7">
        <w:rPr>
          <w:rFonts w:cstheme="minorHAnsi"/>
          <w:sz w:val="22"/>
          <w:szCs w:val="22"/>
          <w:lang w:val="bg-BG"/>
        </w:rPr>
        <w:t xml:space="preserve"> заболявания, а </w:t>
      </w:r>
      <w:proofErr w:type="spellStart"/>
      <w:r w:rsidRPr="00EB4ED7">
        <w:rPr>
          <w:rFonts w:cstheme="minorHAnsi"/>
          <w:sz w:val="22"/>
          <w:szCs w:val="22"/>
          <w:lang w:val="bg-BG"/>
        </w:rPr>
        <w:t>новодиагностицираните</w:t>
      </w:r>
      <w:proofErr w:type="spellEnd"/>
      <w:r w:rsidRPr="00EB4ED7">
        <w:rPr>
          <w:rFonts w:cstheme="minorHAnsi"/>
          <w:sz w:val="22"/>
          <w:szCs w:val="22"/>
          <w:lang w:val="bg-BG"/>
        </w:rPr>
        <w:t xml:space="preserve"> са по 1000 на ден. В България са регистрирани около 6000 пациенти, като годишно се </w:t>
      </w:r>
      <w:proofErr w:type="spellStart"/>
      <w:r w:rsidRPr="00EB4ED7">
        <w:rPr>
          <w:rFonts w:cstheme="minorHAnsi"/>
          <w:sz w:val="22"/>
          <w:szCs w:val="22"/>
          <w:lang w:val="bg-BG"/>
        </w:rPr>
        <w:t>диагниостицират</w:t>
      </w:r>
      <w:proofErr w:type="spellEnd"/>
      <w:r w:rsidRPr="00EB4ED7">
        <w:rPr>
          <w:rFonts w:cstheme="minorHAnsi"/>
          <w:sz w:val="22"/>
          <w:szCs w:val="22"/>
          <w:lang w:val="bg-BG"/>
        </w:rPr>
        <w:t xml:space="preserve"> над 1500 нови случая. </w:t>
      </w:r>
    </w:p>
    <w:p w14:paraId="7EC628B7" w14:textId="77777777" w:rsidR="00964B11" w:rsidRPr="00EB4ED7" w:rsidRDefault="00964B11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</w:p>
    <w:p w14:paraId="3F10FA56" w14:textId="6A6DDEA0" w:rsidR="004C2486" w:rsidRPr="00EB4ED7" w:rsidRDefault="00C46918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  <w:r w:rsidRPr="00EB4ED7">
        <w:rPr>
          <w:rFonts w:cstheme="minorHAnsi"/>
          <w:sz w:val="22"/>
          <w:szCs w:val="22"/>
          <w:lang w:val="bg-BG"/>
        </w:rPr>
        <w:t xml:space="preserve">Въпреки негативната статистика, </w:t>
      </w:r>
      <w:proofErr w:type="spellStart"/>
      <w:r w:rsidRPr="00EB4ED7">
        <w:rPr>
          <w:rFonts w:cstheme="minorHAnsi"/>
          <w:sz w:val="22"/>
          <w:szCs w:val="22"/>
          <w:lang w:val="bg-BG"/>
        </w:rPr>
        <w:t>о</w:t>
      </w:r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>нкохематологичните</w:t>
      </w:r>
      <w:proofErr w:type="spellEnd"/>
      <w:r w:rsidRPr="00EB4ED7"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  <w:t xml:space="preserve"> заболявания все още остават недостатъчно разпознаваеми. </w:t>
      </w:r>
      <w:r w:rsidR="004C2486" w:rsidRPr="00EB4ED7">
        <w:rPr>
          <w:rFonts w:cstheme="minorHAnsi"/>
          <w:sz w:val="22"/>
          <w:szCs w:val="22"/>
          <w:lang w:val="bg-BG"/>
        </w:rPr>
        <w:t xml:space="preserve">Доказателство за това е фактът, че всеки четвърти пациент с рак на кръвта не е знаел какво представляват </w:t>
      </w:r>
      <w:proofErr w:type="spellStart"/>
      <w:r w:rsidR="004C2486" w:rsidRPr="00EB4ED7">
        <w:rPr>
          <w:rFonts w:cstheme="minorHAnsi"/>
          <w:sz w:val="22"/>
          <w:szCs w:val="22"/>
          <w:lang w:val="bg-BG"/>
        </w:rPr>
        <w:t>онкохематологичните</w:t>
      </w:r>
      <w:proofErr w:type="spellEnd"/>
      <w:r w:rsidR="004C2486" w:rsidRPr="00EB4ED7">
        <w:rPr>
          <w:rFonts w:cstheme="minorHAnsi"/>
          <w:sz w:val="22"/>
          <w:szCs w:val="22"/>
          <w:lang w:val="bg-BG"/>
        </w:rPr>
        <w:t xml:space="preserve"> заболявания преди да бъде диагностициран. </w:t>
      </w:r>
    </w:p>
    <w:p w14:paraId="1402970A" w14:textId="77777777" w:rsidR="00D718E2" w:rsidRPr="00EB4ED7" w:rsidRDefault="00D718E2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</w:p>
    <w:p w14:paraId="5670931E" w14:textId="131500D3" w:rsidR="004C2486" w:rsidRPr="00EB4ED7" w:rsidRDefault="004C2486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  <w:proofErr w:type="spellStart"/>
      <w:r w:rsidRPr="00EB4ED7">
        <w:rPr>
          <w:rFonts w:cstheme="minorHAnsi"/>
          <w:sz w:val="22"/>
          <w:szCs w:val="22"/>
          <w:lang w:val="bg-BG"/>
        </w:rPr>
        <w:t>Лимфомите</w:t>
      </w:r>
      <w:proofErr w:type="spellEnd"/>
      <w:r w:rsidRPr="00EB4ED7">
        <w:rPr>
          <w:rFonts w:cstheme="minorHAnsi"/>
          <w:sz w:val="22"/>
          <w:szCs w:val="22"/>
          <w:lang w:val="bg-BG"/>
        </w:rPr>
        <w:t xml:space="preserve"> трудно се диагностицират, тъй като симптомите наподобяват грип или възпалително заболяване и обикновено минава доста време, докато се стигне до правилната диагноза – в много случаи закъснява около една година. А това води до напредване на болестта и по-продължително и натоварващо лечение. Затова е важно пациентът да бъде насочен своевременно към специалист-</w:t>
      </w:r>
      <w:proofErr w:type="spellStart"/>
      <w:r w:rsidRPr="00EB4ED7">
        <w:rPr>
          <w:rFonts w:cstheme="minorHAnsi"/>
          <w:sz w:val="22"/>
          <w:szCs w:val="22"/>
          <w:lang w:val="bg-BG"/>
        </w:rPr>
        <w:t>хематолог</w:t>
      </w:r>
      <w:proofErr w:type="spellEnd"/>
      <w:r w:rsidRPr="00EB4ED7">
        <w:rPr>
          <w:rFonts w:cstheme="minorHAnsi"/>
          <w:sz w:val="22"/>
          <w:szCs w:val="22"/>
          <w:lang w:val="bg-BG"/>
        </w:rPr>
        <w:t>.</w:t>
      </w:r>
    </w:p>
    <w:p w14:paraId="27CD5A5F" w14:textId="77777777" w:rsidR="00964B11" w:rsidRPr="00EB4ED7" w:rsidRDefault="00964B11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</w:p>
    <w:p w14:paraId="2474A133" w14:textId="62D29839" w:rsidR="004C2486" w:rsidRPr="00EB4ED7" w:rsidRDefault="004C2486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  <w:r w:rsidRPr="00EB4ED7">
        <w:rPr>
          <w:rFonts w:cstheme="minorHAnsi"/>
          <w:i/>
          <w:sz w:val="22"/>
          <w:szCs w:val="22"/>
          <w:lang w:val="bg-BG"/>
        </w:rPr>
        <w:t>„В</w:t>
      </w:r>
      <w:r w:rsidR="00D6220D" w:rsidRPr="00EB4ED7">
        <w:rPr>
          <w:rFonts w:cstheme="minorHAnsi"/>
          <w:i/>
          <w:sz w:val="22"/>
          <w:szCs w:val="22"/>
          <w:lang w:val="bg-BG"/>
        </w:rPr>
        <w:t xml:space="preserve"> последните години медицинската наука се разви с изключително бързи темпове точно в областта на </w:t>
      </w:r>
      <w:proofErr w:type="spellStart"/>
      <w:r w:rsidR="00D6220D" w:rsidRPr="00EB4ED7">
        <w:rPr>
          <w:rFonts w:cstheme="minorHAnsi"/>
          <w:i/>
          <w:sz w:val="22"/>
          <w:szCs w:val="22"/>
          <w:lang w:val="bg-BG"/>
        </w:rPr>
        <w:t>онкохематологията</w:t>
      </w:r>
      <w:proofErr w:type="spellEnd"/>
      <w:r w:rsidR="00D6220D" w:rsidRPr="00EB4ED7">
        <w:rPr>
          <w:rFonts w:cstheme="minorHAnsi"/>
          <w:i/>
          <w:sz w:val="22"/>
          <w:szCs w:val="22"/>
          <w:lang w:val="bg-BG"/>
        </w:rPr>
        <w:t xml:space="preserve">. Създадоха се множество иновативни терапии, които атакуват само увредените клетки - прицелни терапии, или имунотерапии, които активират защитните сили на организма да се справи сам с унищожаването на изродените клетки. Тези са с по-малко странични ефекти и позволяват по-добро качество на живот на пациентите. Когато пациентът не се чувства зле от терапията, той може да съсредоточи силите на организма си в борбата с болестта и да я надвие. А колкото по-добро е качеството му на живот  и по-бързо постигне </w:t>
      </w:r>
      <w:proofErr w:type="spellStart"/>
      <w:r w:rsidR="00D6220D" w:rsidRPr="00EB4ED7">
        <w:rPr>
          <w:rFonts w:cstheme="minorHAnsi"/>
          <w:i/>
          <w:sz w:val="22"/>
          <w:szCs w:val="22"/>
          <w:lang w:val="bg-BG"/>
        </w:rPr>
        <w:t>ремисия</w:t>
      </w:r>
      <w:proofErr w:type="spellEnd"/>
      <w:r w:rsidR="00D6220D" w:rsidRPr="00EB4ED7">
        <w:rPr>
          <w:rFonts w:cstheme="minorHAnsi"/>
          <w:i/>
          <w:sz w:val="22"/>
          <w:szCs w:val="22"/>
          <w:lang w:val="bg-BG"/>
        </w:rPr>
        <w:t>, той е по-пълноценен член на обществото, който дава своя принос за него чрез способностите и труда си</w:t>
      </w:r>
      <w:r w:rsidRPr="00EB4ED7">
        <w:rPr>
          <w:rFonts w:cstheme="minorHAnsi"/>
          <w:i/>
          <w:sz w:val="22"/>
          <w:szCs w:val="22"/>
          <w:lang w:val="bg-BG"/>
        </w:rPr>
        <w:t>“</w:t>
      </w:r>
      <w:r w:rsidRPr="00EB4ED7">
        <w:rPr>
          <w:rFonts w:cstheme="minorHAnsi"/>
          <w:sz w:val="22"/>
          <w:szCs w:val="22"/>
          <w:lang w:val="bg-BG"/>
        </w:rPr>
        <w:t xml:space="preserve">, каза </w:t>
      </w:r>
      <w:proofErr w:type="spellStart"/>
      <w:r w:rsidRPr="00EB4ED7">
        <w:rPr>
          <w:rFonts w:cstheme="minorHAnsi"/>
          <w:sz w:val="22"/>
          <w:szCs w:val="22"/>
          <w:lang w:val="bg-BG"/>
        </w:rPr>
        <w:t>Пиринка</w:t>
      </w:r>
      <w:proofErr w:type="spellEnd"/>
      <w:r w:rsidRPr="00EB4ED7">
        <w:rPr>
          <w:rFonts w:cstheme="minorHAnsi"/>
          <w:sz w:val="22"/>
          <w:szCs w:val="22"/>
          <w:lang w:val="bg-BG"/>
        </w:rPr>
        <w:t xml:space="preserve"> Петрова.</w:t>
      </w:r>
      <w:r w:rsidR="00D6220D" w:rsidRPr="00EB4ED7">
        <w:rPr>
          <w:rFonts w:cstheme="minorHAnsi"/>
          <w:sz w:val="22"/>
          <w:szCs w:val="22"/>
          <w:lang w:val="bg-BG"/>
        </w:rPr>
        <w:t xml:space="preserve"> </w:t>
      </w:r>
      <w:r w:rsidR="00D718E2" w:rsidRPr="00EB4ED7">
        <w:rPr>
          <w:rFonts w:cstheme="minorHAnsi"/>
          <w:sz w:val="22"/>
          <w:szCs w:val="22"/>
          <w:lang w:val="bg-BG"/>
        </w:rPr>
        <w:t>Като проблем тя отчете, че старите терапии, с които се започва първа линия на лечение при доста злокачествени заболявания, от няколко години са извън позитивния лекарствен списък и се закупуват от болниците по реда за нерегистрираните медикаменти, което понякога затруднява или забавя достъпа до лечение.</w:t>
      </w:r>
      <w:r w:rsidRPr="00EB4ED7">
        <w:rPr>
          <w:rFonts w:cstheme="minorHAnsi"/>
          <w:sz w:val="22"/>
          <w:szCs w:val="22"/>
          <w:lang w:val="bg-BG"/>
        </w:rPr>
        <w:t xml:space="preserve"> </w:t>
      </w:r>
    </w:p>
    <w:p w14:paraId="798CE5C1" w14:textId="77777777" w:rsidR="00964B11" w:rsidRPr="00EB4ED7" w:rsidRDefault="00964B11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</w:p>
    <w:p w14:paraId="0706B7A2" w14:textId="5BD6BB75" w:rsidR="00D6220D" w:rsidRPr="00EB4ED7" w:rsidRDefault="003C647F" w:rsidP="00964B11">
      <w:pPr>
        <w:spacing w:after="0" w:line="240" w:lineRule="auto"/>
        <w:ind w:left="-567" w:right="-567"/>
        <w:jc w:val="both"/>
        <w:rPr>
          <w:rFonts w:cstheme="minorHAnsi"/>
          <w:sz w:val="22"/>
          <w:szCs w:val="22"/>
          <w:lang w:val="bg-BG"/>
        </w:rPr>
      </w:pPr>
      <w:r w:rsidRPr="00EB4ED7">
        <w:rPr>
          <w:rFonts w:cstheme="minorHAnsi"/>
          <w:sz w:val="22"/>
          <w:szCs w:val="22"/>
          <w:lang w:val="bg-BG"/>
        </w:rPr>
        <w:t>По отношение на диагностиката Петрова</w:t>
      </w:r>
      <w:r w:rsidR="004C2486" w:rsidRPr="00EB4ED7">
        <w:rPr>
          <w:rFonts w:cstheme="minorHAnsi"/>
          <w:sz w:val="22"/>
          <w:szCs w:val="22"/>
          <w:lang w:val="bg-BG"/>
        </w:rPr>
        <w:t xml:space="preserve"> припомни, че </w:t>
      </w:r>
      <w:r w:rsidR="00D6220D" w:rsidRPr="00EB4ED7">
        <w:rPr>
          <w:rFonts w:cstheme="minorHAnsi"/>
          <w:sz w:val="22"/>
          <w:szCs w:val="22"/>
          <w:lang w:val="bg-BG"/>
        </w:rPr>
        <w:t>съществуват съвременни диагностични средства</w:t>
      </w:r>
      <w:r w:rsidRPr="00EB4ED7">
        <w:rPr>
          <w:rFonts w:cstheme="minorHAnsi"/>
          <w:sz w:val="22"/>
          <w:szCs w:val="22"/>
          <w:lang w:val="bg-BG"/>
        </w:rPr>
        <w:t xml:space="preserve"> - </w:t>
      </w:r>
      <w:proofErr w:type="spellStart"/>
      <w:r w:rsidR="004C2486" w:rsidRPr="00EB4ED7">
        <w:rPr>
          <w:rFonts w:cstheme="minorHAnsi"/>
          <w:sz w:val="22"/>
          <w:szCs w:val="22"/>
          <w:lang w:val="bg-BG"/>
        </w:rPr>
        <w:t>биомаркер</w:t>
      </w:r>
      <w:r w:rsidRPr="00EB4ED7">
        <w:rPr>
          <w:rFonts w:cstheme="minorHAnsi"/>
          <w:sz w:val="22"/>
          <w:szCs w:val="22"/>
          <w:lang w:val="bg-BG"/>
        </w:rPr>
        <w:t>и</w:t>
      </w:r>
      <w:proofErr w:type="spellEnd"/>
      <w:r w:rsidR="00D6220D" w:rsidRPr="00EB4ED7">
        <w:rPr>
          <w:rFonts w:cstheme="minorHAnsi"/>
          <w:sz w:val="22"/>
          <w:szCs w:val="22"/>
          <w:lang w:val="bg-BG"/>
        </w:rPr>
        <w:t xml:space="preserve">, чиято цел е да установят дали </w:t>
      </w:r>
      <w:r w:rsidR="00D6220D" w:rsidRPr="00EB4ED7">
        <w:rPr>
          <w:rFonts w:eastAsia="Arial" w:cstheme="minorHAnsi"/>
          <w:bCs/>
          <w:sz w:val="22"/>
          <w:szCs w:val="22"/>
          <w:lang w:val="bg-BG"/>
        </w:rPr>
        <w:t xml:space="preserve">даден вид терапия е подходящ за </w:t>
      </w:r>
      <w:r w:rsidR="004C2486" w:rsidRPr="00EB4ED7">
        <w:rPr>
          <w:rFonts w:eastAsia="Arial" w:cstheme="minorHAnsi"/>
          <w:bCs/>
          <w:sz w:val="22"/>
          <w:szCs w:val="22"/>
          <w:lang w:val="bg-BG"/>
        </w:rPr>
        <w:t>конкретния</w:t>
      </w:r>
      <w:r w:rsidR="00D6220D" w:rsidRPr="00EB4ED7">
        <w:rPr>
          <w:rFonts w:eastAsia="Arial" w:cstheme="minorHAnsi"/>
          <w:bCs/>
          <w:sz w:val="22"/>
          <w:szCs w:val="22"/>
          <w:lang w:val="bg-BG"/>
        </w:rPr>
        <w:t xml:space="preserve"> пациен</w:t>
      </w:r>
      <w:r w:rsidR="004C2486" w:rsidRPr="00EB4ED7">
        <w:rPr>
          <w:rFonts w:eastAsia="Arial" w:cstheme="minorHAnsi"/>
          <w:bCs/>
          <w:sz w:val="22"/>
          <w:szCs w:val="22"/>
          <w:lang w:val="bg-BG"/>
        </w:rPr>
        <w:t>т</w:t>
      </w:r>
      <w:r w:rsidR="00D6220D" w:rsidRPr="00EB4ED7">
        <w:rPr>
          <w:rFonts w:eastAsia="Arial" w:cstheme="minorHAnsi"/>
          <w:bCs/>
          <w:sz w:val="22"/>
          <w:szCs w:val="22"/>
          <w:lang w:val="bg-BG"/>
        </w:rPr>
        <w:t xml:space="preserve">. </w:t>
      </w:r>
      <w:r w:rsidR="004C2486" w:rsidRPr="00EB4ED7">
        <w:rPr>
          <w:rFonts w:eastAsia="Arial" w:cstheme="minorHAnsi"/>
          <w:bCs/>
          <w:i/>
          <w:sz w:val="22"/>
          <w:szCs w:val="22"/>
          <w:lang w:val="bg-BG"/>
        </w:rPr>
        <w:t>„</w:t>
      </w:r>
      <w:r w:rsidR="00D6220D" w:rsidRPr="00EB4ED7">
        <w:rPr>
          <w:rFonts w:eastAsia="Arial" w:cstheme="minorHAnsi"/>
          <w:bCs/>
          <w:i/>
          <w:sz w:val="22"/>
          <w:szCs w:val="22"/>
          <w:lang w:val="bg-BG"/>
        </w:rPr>
        <w:t xml:space="preserve">Без такива изследвания </w:t>
      </w:r>
      <w:proofErr w:type="spellStart"/>
      <w:r w:rsidR="00D6220D" w:rsidRPr="00EB4ED7">
        <w:rPr>
          <w:rFonts w:eastAsia="Arial" w:cstheme="minorHAnsi"/>
          <w:bCs/>
          <w:i/>
          <w:sz w:val="22"/>
          <w:szCs w:val="22"/>
          <w:lang w:val="bg-BG"/>
        </w:rPr>
        <w:t>онкопациентите</w:t>
      </w:r>
      <w:proofErr w:type="spellEnd"/>
      <w:r w:rsidR="00D6220D" w:rsidRPr="00EB4ED7">
        <w:rPr>
          <w:rFonts w:eastAsia="Arial" w:cstheme="minorHAnsi"/>
          <w:bCs/>
          <w:i/>
          <w:sz w:val="22"/>
          <w:szCs w:val="22"/>
          <w:lang w:val="bg-BG"/>
        </w:rPr>
        <w:t xml:space="preserve"> не получават най-подходящото за тях лечение или го получават при късен стадий на заболяването и наличие на метастази. Това води до ограничена ефективност и по-тежки странични ефекти от терапиите</w:t>
      </w:r>
      <w:r w:rsidR="004C2486" w:rsidRPr="00EB4ED7">
        <w:rPr>
          <w:rFonts w:eastAsia="Arial" w:cstheme="minorHAnsi"/>
          <w:bCs/>
          <w:i/>
          <w:sz w:val="22"/>
          <w:szCs w:val="22"/>
          <w:lang w:val="bg-BG"/>
        </w:rPr>
        <w:t>“</w:t>
      </w:r>
      <w:r w:rsidR="004C2486" w:rsidRPr="00EB4ED7">
        <w:rPr>
          <w:rFonts w:eastAsia="Arial" w:cstheme="minorHAnsi"/>
          <w:bCs/>
          <w:sz w:val="22"/>
          <w:szCs w:val="22"/>
          <w:lang w:val="bg-BG"/>
        </w:rPr>
        <w:t>, обясни Петрова и допълни: „</w:t>
      </w:r>
      <w:r w:rsidR="00D6220D" w:rsidRPr="00EB4ED7">
        <w:rPr>
          <w:rFonts w:cstheme="minorHAnsi"/>
          <w:sz w:val="22"/>
          <w:szCs w:val="22"/>
          <w:lang w:val="bg-BG"/>
        </w:rPr>
        <w:t>Вярваме, дори в момента това да звучи малко революционно, че новите достижения на медицината, на които сме свидетели напоследък, ще могат успешно да излекуват повечето от злокачествените заболявания на кръвта, а други да контролират. Вярваме, че 90% от пациентите с рак на кръвта днес могат да бъдат излекувани</w:t>
      </w:r>
      <w:r w:rsidR="004C2486" w:rsidRPr="00EB4ED7">
        <w:rPr>
          <w:rFonts w:cstheme="minorHAnsi"/>
          <w:sz w:val="22"/>
          <w:szCs w:val="22"/>
          <w:lang w:val="bg-BG"/>
        </w:rPr>
        <w:t>“.</w:t>
      </w:r>
    </w:p>
    <w:p w14:paraId="022FBFA7" w14:textId="58243261" w:rsidR="00D6220D" w:rsidRPr="00EB4ED7" w:rsidRDefault="00D6220D" w:rsidP="00964B11">
      <w:pPr>
        <w:spacing w:after="0" w:line="240" w:lineRule="auto"/>
        <w:ind w:left="-567" w:right="-567"/>
        <w:jc w:val="both"/>
        <w:rPr>
          <w:rFonts w:eastAsia="Times New Roman" w:cstheme="minorHAnsi"/>
          <w:kern w:val="0"/>
          <w:sz w:val="22"/>
          <w:szCs w:val="22"/>
          <w:lang w:val="bg-BG" w:eastAsia="bg-BG"/>
          <w14:ligatures w14:val="none"/>
        </w:rPr>
      </w:pPr>
    </w:p>
    <w:p w14:paraId="7FAD897A" w14:textId="41692CBE" w:rsidR="00964B11" w:rsidRPr="00EB4ED7" w:rsidRDefault="00964B11" w:rsidP="00964B11">
      <w:pPr>
        <w:spacing w:after="0" w:line="240" w:lineRule="auto"/>
        <w:ind w:left="7788" w:right="-567"/>
        <w:jc w:val="both"/>
        <w:rPr>
          <w:rFonts w:eastAsia="Times New Roman" w:cstheme="minorHAnsi"/>
          <w:i/>
          <w:kern w:val="0"/>
          <w:sz w:val="22"/>
          <w:szCs w:val="22"/>
          <w:u w:val="single"/>
          <w:lang w:val="bg-BG" w:eastAsia="bg-BG"/>
          <w14:ligatures w14:val="none"/>
        </w:rPr>
      </w:pPr>
      <w:r w:rsidRPr="00EB4ED7">
        <w:rPr>
          <w:rFonts w:eastAsia="Times New Roman" w:cstheme="minorHAnsi"/>
          <w:i/>
          <w:kern w:val="0"/>
          <w:sz w:val="22"/>
          <w:szCs w:val="22"/>
          <w:u w:val="single"/>
          <w:lang w:val="bg-BG" w:eastAsia="bg-BG"/>
          <w14:ligatures w14:val="none"/>
        </w:rPr>
        <w:t>За контакт:</w:t>
      </w:r>
    </w:p>
    <w:p w14:paraId="7AE6432C" w14:textId="6B8F1A8E" w:rsidR="00964B11" w:rsidRPr="00EB4ED7" w:rsidRDefault="00964B11" w:rsidP="00964B11">
      <w:pPr>
        <w:spacing w:after="0" w:line="240" w:lineRule="auto"/>
        <w:ind w:left="7788" w:right="-567"/>
        <w:jc w:val="both"/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  <w:t>Цветомира Георгиева</w:t>
      </w:r>
    </w:p>
    <w:p w14:paraId="6BFAB9A3" w14:textId="49A43467" w:rsidR="00964B11" w:rsidRPr="00EB4ED7" w:rsidRDefault="00964B11" w:rsidP="00964B11">
      <w:pPr>
        <w:spacing w:after="0" w:line="240" w:lineRule="auto"/>
        <w:ind w:left="7788" w:right="-567"/>
        <w:jc w:val="both"/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</w:pPr>
      <w:r w:rsidRPr="00EB4ED7"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  <w:t>PR Play Ltd.</w:t>
      </w:r>
    </w:p>
    <w:p w14:paraId="76F5284B" w14:textId="4D59F75E" w:rsidR="000D1E5B" w:rsidRPr="00EB4ED7" w:rsidRDefault="00964B11" w:rsidP="00D718E2">
      <w:pPr>
        <w:spacing w:after="0" w:line="240" w:lineRule="auto"/>
        <w:ind w:left="7788" w:right="-567"/>
        <w:jc w:val="both"/>
        <w:rPr>
          <w:rFonts w:cstheme="minorHAnsi"/>
          <w:sz w:val="22"/>
          <w:szCs w:val="22"/>
          <w:lang w:val="bg-BG"/>
        </w:rPr>
      </w:pPr>
      <w:r w:rsidRPr="00EB4ED7">
        <w:rPr>
          <w:rFonts w:eastAsia="Times New Roman" w:cstheme="minorHAnsi"/>
          <w:i/>
          <w:kern w:val="0"/>
          <w:sz w:val="22"/>
          <w:szCs w:val="22"/>
          <w:lang w:val="bg-BG" w:eastAsia="bg-BG"/>
          <w14:ligatures w14:val="none"/>
        </w:rPr>
        <w:t>+359 877 102 777</w:t>
      </w:r>
    </w:p>
    <w:sectPr w:rsidR="000D1E5B" w:rsidRPr="00EB4ED7" w:rsidSect="00964B11">
      <w:headerReference w:type="default" r:id="rId7"/>
      <w:pgSz w:w="11906" w:h="16838"/>
      <w:pgMar w:top="709" w:right="1133" w:bottom="709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20AF4F" w14:textId="77777777" w:rsidR="00427E81" w:rsidRDefault="00427E81" w:rsidP="00427E81">
      <w:pPr>
        <w:spacing w:after="0" w:line="240" w:lineRule="auto"/>
      </w:pPr>
      <w:r>
        <w:separator/>
      </w:r>
    </w:p>
  </w:endnote>
  <w:endnote w:type="continuationSeparator" w:id="0">
    <w:p w14:paraId="37064C52" w14:textId="77777777" w:rsidR="00427E81" w:rsidRDefault="00427E81" w:rsidP="00427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2C5488" w14:textId="77777777" w:rsidR="00427E81" w:rsidRDefault="00427E81" w:rsidP="00427E81">
      <w:pPr>
        <w:spacing w:after="0" w:line="240" w:lineRule="auto"/>
      </w:pPr>
      <w:r>
        <w:separator/>
      </w:r>
    </w:p>
  </w:footnote>
  <w:footnote w:type="continuationSeparator" w:id="0">
    <w:p w14:paraId="32BAD9E5" w14:textId="77777777" w:rsidR="00427E81" w:rsidRDefault="00427E81" w:rsidP="00427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05A6F6" w14:textId="4ED5F1BA" w:rsidR="00427E81" w:rsidRDefault="00427E81" w:rsidP="00427E81">
    <w:pPr>
      <w:pStyle w:val="NormalWeb"/>
      <w:jc w:val="center"/>
    </w:pPr>
    <w:r>
      <w:rPr>
        <w:noProof/>
      </w:rPr>
      <w:drawing>
        <wp:inline distT="0" distB="0" distL="0" distR="0" wp14:anchorId="08634FFC" wp14:editId="0EF90E93">
          <wp:extent cx="1432560" cy="1432560"/>
          <wp:effectExtent l="0" t="0" r="0" b="0"/>
          <wp:docPr id="6" name="Picture 6" descr="\\192.168.66.5\fs\For All\2026\Лимфом - 20 год\viber_image_2026-05-20_11-29-40-58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192.168.66.5\fs\For All\2026\Лимфом - 20 год\viber_image_2026-05-20_11-29-40-58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1432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03F55"/>
    <w:multiLevelType w:val="hybridMultilevel"/>
    <w:tmpl w:val="5A6EAE0E"/>
    <w:lvl w:ilvl="0" w:tplc="A866D9A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A47C72"/>
    <w:multiLevelType w:val="hybridMultilevel"/>
    <w:tmpl w:val="0F2693B2"/>
    <w:lvl w:ilvl="0" w:tplc="0402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5A8D0A3F"/>
    <w:multiLevelType w:val="hybridMultilevel"/>
    <w:tmpl w:val="4C4C6AB4"/>
    <w:lvl w:ilvl="0" w:tplc="B30A2FE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A321E"/>
    <w:multiLevelType w:val="hybridMultilevel"/>
    <w:tmpl w:val="FCB8CC44"/>
    <w:lvl w:ilvl="0" w:tplc="0C22EF9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D0D"/>
    <w:rsid w:val="000201D3"/>
    <w:rsid w:val="000521C8"/>
    <w:rsid w:val="000D1E5B"/>
    <w:rsid w:val="001704FC"/>
    <w:rsid w:val="00173255"/>
    <w:rsid w:val="00180F2F"/>
    <w:rsid w:val="00187D94"/>
    <w:rsid w:val="001B16CB"/>
    <w:rsid w:val="002369B7"/>
    <w:rsid w:val="00261ABB"/>
    <w:rsid w:val="00261EBE"/>
    <w:rsid w:val="00291504"/>
    <w:rsid w:val="00313EB0"/>
    <w:rsid w:val="003C647F"/>
    <w:rsid w:val="00427E81"/>
    <w:rsid w:val="004C2486"/>
    <w:rsid w:val="005033C4"/>
    <w:rsid w:val="00597AC5"/>
    <w:rsid w:val="00614E02"/>
    <w:rsid w:val="006C0328"/>
    <w:rsid w:val="007127CF"/>
    <w:rsid w:val="00736705"/>
    <w:rsid w:val="007572A6"/>
    <w:rsid w:val="00763C04"/>
    <w:rsid w:val="0076729F"/>
    <w:rsid w:val="007A2D2A"/>
    <w:rsid w:val="00807E66"/>
    <w:rsid w:val="008A6D0D"/>
    <w:rsid w:val="008F2244"/>
    <w:rsid w:val="00964B11"/>
    <w:rsid w:val="00A43DD4"/>
    <w:rsid w:val="00A440F5"/>
    <w:rsid w:val="00AA7208"/>
    <w:rsid w:val="00AF2B75"/>
    <w:rsid w:val="00C30B2B"/>
    <w:rsid w:val="00C46918"/>
    <w:rsid w:val="00C514FF"/>
    <w:rsid w:val="00CF2D49"/>
    <w:rsid w:val="00D6220D"/>
    <w:rsid w:val="00D718E2"/>
    <w:rsid w:val="00D76051"/>
    <w:rsid w:val="00E11534"/>
    <w:rsid w:val="00EB4ED7"/>
    <w:rsid w:val="00EC0E3A"/>
    <w:rsid w:val="00EC47C9"/>
    <w:rsid w:val="00ED5868"/>
    <w:rsid w:val="00F4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ED4F877"/>
  <w15:chartTrackingRefBased/>
  <w15:docId w15:val="{9DCA4DCB-86C0-4E1F-88D2-838F021E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04FC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paragraph" w:styleId="Heading1">
    <w:name w:val="heading 1"/>
    <w:basedOn w:val="Normal"/>
    <w:link w:val="Heading1Char"/>
    <w:uiPriority w:val="9"/>
    <w:qFormat/>
    <w:rsid w:val="00313E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bg-BG" w:eastAsia="bg-BG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313E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val="bg-BG" w:eastAsia="bg-BG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313E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val="bg-BG" w:eastAsia="bg-BG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04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704F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7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E81"/>
    <w:rPr>
      <w:kern w:val="2"/>
      <w:sz w:val="24"/>
      <w:szCs w:val="24"/>
      <w:lang w:val="en-US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427E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E81"/>
    <w:rPr>
      <w:kern w:val="2"/>
      <w:sz w:val="24"/>
      <w:szCs w:val="24"/>
      <w:lang w:val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427E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bg-BG" w:eastAsia="bg-BG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313EB0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13EB0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rsid w:val="00313EB0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customStyle="1" w:styleId="isselectedend">
    <w:name w:val="isselectedend"/>
    <w:basedOn w:val="Normal"/>
    <w:rsid w:val="00313E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bg-BG" w:eastAsia="bg-BG"/>
      <w14:ligatures w14:val="none"/>
    </w:rPr>
  </w:style>
  <w:style w:type="character" w:styleId="Strong">
    <w:name w:val="Strong"/>
    <w:basedOn w:val="DefaultParagraphFont"/>
    <w:uiPriority w:val="22"/>
    <w:qFormat/>
    <w:rsid w:val="00313E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06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dcterms:created xsi:type="dcterms:W3CDTF">2026-06-12T12:19:00Z</dcterms:created>
  <dcterms:modified xsi:type="dcterms:W3CDTF">2026-09-02T08:11:00Z</dcterms:modified>
</cp:coreProperties>
</file>